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9906E8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r w:rsidRPr="009906E8">
        <w:rPr>
          <w:rFonts w:ascii="Open Sans" w:hAnsi="Open Sans"/>
          <w:b/>
          <w:bCs/>
          <w:color w:val="17375E"/>
          <w:sz w:val="36"/>
          <w:szCs w:val="36"/>
        </w:rPr>
        <w:t>Developing and conducting interviews - I</w:t>
      </w:r>
    </w:p>
    <w:p w:rsidR="009906E8" w:rsidRPr="009906E8" w:rsidRDefault="009906E8" w:rsidP="009906E8">
      <w:pPr>
        <w:numPr>
          <w:ilvl w:val="1"/>
          <w:numId w:val="10"/>
        </w:numPr>
        <w:spacing w:after="120"/>
        <w:rPr>
          <w:rFonts w:ascii="Open Sans" w:hAnsi="Open Sans"/>
          <w:color w:val="17375E"/>
          <w:sz w:val="32"/>
          <w:szCs w:val="32"/>
        </w:rPr>
      </w:pPr>
      <w:r w:rsidRPr="009906E8">
        <w:rPr>
          <w:rFonts w:ascii="Open Sans" w:hAnsi="Open Sans"/>
          <w:color w:val="17375E"/>
          <w:sz w:val="32"/>
          <w:szCs w:val="32"/>
        </w:rPr>
        <w:t xml:space="preserve">Refer to </w:t>
      </w:r>
      <w:r w:rsidRPr="009906E8">
        <w:rPr>
          <w:rFonts w:ascii="Open Sans" w:hAnsi="Open Sans"/>
          <w:b/>
          <w:bCs/>
          <w:i/>
          <w:iCs/>
          <w:color w:val="17375E"/>
          <w:sz w:val="32"/>
          <w:szCs w:val="32"/>
        </w:rPr>
        <w:t xml:space="preserve">“BCP Demo - Questionnaire” </w:t>
      </w:r>
      <w:r>
        <w:rPr>
          <w:rFonts w:ascii="Open Sans" w:hAnsi="Open Sans"/>
          <w:b/>
          <w:bCs/>
          <w:i/>
          <w:iCs/>
          <w:color w:val="17375E"/>
          <w:sz w:val="32"/>
          <w:szCs w:val="32"/>
        </w:rPr>
        <w:t xml:space="preserve"> </w:t>
      </w:r>
    </w:p>
    <w:p w:rsidR="009906E8" w:rsidRPr="009906E8" w:rsidRDefault="009906E8" w:rsidP="009906E8">
      <w:pPr>
        <w:numPr>
          <w:ilvl w:val="1"/>
          <w:numId w:val="10"/>
        </w:numPr>
        <w:spacing w:after="120"/>
        <w:rPr>
          <w:rFonts w:ascii="Open Sans" w:hAnsi="Open Sans"/>
          <w:color w:val="17375E"/>
          <w:sz w:val="32"/>
          <w:szCs w:val="32"/>
        </w:rPr>
      </w:pPr>
      <w:r w:rsidRPr="009906E8">
        <w:rPr>
          <w:rFonts w:ascii="Open Sans" w:hAnsi="Open Sans"/>
          <w:bCs/>
          <w:iCs/>
          <w:color w:val="17375E"/>
          <w:sz w:val="32"/>
          <w:szCs w:val="32"/>
        </w:rPr>
        <w:t>Review the example questions</w:t>
      </w:r>
    </w:p>
    <w:p w:rsidR="009906E8" w:rsidRDefault="009906E8" w:rsidP="009906E8">
      <w:pPr>
        <w:numPr>
          <w:ilvl w:val="1"/>
          <w:numId w:val="10"/>
        </w:numPr>
        <w:spacing w:after="12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Set objectives for your BIA</w:t>
      </w:r>
    </w:p>
    <w:p w:rsidR="009906E8" w:rsidRDefault="009906E8" w:rsidP="009906E8">
      <w:pPr>
        <w:numPr>
          <w:ilvl w:val="1"/>
          <w:numId w:val="10"/>
        </w:numPr>
        <w:spacing w:after="12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Develop your questions</w:t>
      </w:r>
    </w:p>
    <w:p w:rsidR="009906E8" w:rsidRDefault="009906E8" w:rsidP="009906E8">
      <w:pPr>
        <w:numPr>
          <w:ilvl w:val="2"/>
          <w:numId w:val="10"/>
        </w:numPr>
        <w:spacing w:after="12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Use questions that result in measurable data</w:t>
      </w:r>
    </w:p>
    <w:p w:rsidR="009906E8" w:rsidRPr="009906E8" w:rsidRDefault="009906E8" w:rsidP="009906E8">
      <w:pPr>
        <w:numPr>
          <w:ilvl w:val="2"/>
          <w:numId w:val="10"/>
        </w:numPr>
        <w:spacing w:after="120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color w:val="17375E"/>
          <w:sz w:val="32"/>
          <w:szCs w:val="32"/>
        </w:rPr>
        <w:t>Avoid highly subjective questions</w:t>
      </w:r>
    </w:p>
    <w:p w:rsidR="00ED7235" w:rsidRPr="00B95E1B" w:rsidRDefault="00ED7235" w:rsidP="00EE672B">
      <w:pPr>
        <w:rPr>
          <w:rFonts w:ascii="Open Sans" w:hAnsi="Open Sans"/>
          <w:b/>
          <w:bCs/>
          <w:color w:val="17375E"/>
          <w:sz w:val="36"/>
          <w:szCs w:val="36"/>
        </w:rPr>
      </w:pPr>
    </w:p>
    <w:sectPr w:rsidR="00ED7235" w:rsidRPr="00B95E1B" w:rsidSect="008E7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8A" w:rsidRDefault="00E72E8A" w:rsidP="00ED7235">
      <w:pPr>
        <w:spacing w:after="0" w:line="240" w:lineRule="auto"/>
      </w:pPr>
      <w:r>
        <w:separator/>
      </w:r>
    </w:p>
  </w:endnote>
  <w:endnote w:type="continuationSeparator" w:id="0">
    <w:p w:rsidR="00E72E8A" w:rsidRDefault="00E72E8A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F4" w:rsidRDefault="00355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F4" w:rsidRDefault="00355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F4" w:rsidRDefault="00355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8A" w:rsidRDefault="00E72E8A" w:rsidP="00ED7235">
      <w:pPr>
        <w:spacing w:after="0" w:line="240" w:lineRule="auto"/>
      </w:pPr>
      <w:r>
        <w:separator/>
      </w:r>
    </w:p>
  </w:footnote>
  <w:footnote w:type="continuationSeparator" w:id="0">
    <w:p w:rsidR="00E72E8A" w:rsidRDefault="00E72E8A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F4" w:rsidRDefault="00355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8E709F" w:rsidTr="003550F4">
      <w:tc>
        <w:tcPr>
          <w:tcW w:w="828" w:type="dxa"/>
          <w:hideMark/>
        </w:tcPr>
        <w:p w:rsidR="008E709F" w:rsidRDefault="008E709F">
          <w:pPr>
            <w:pStyle w:val="Header"/>
          </w:pPr>
          <w:bookmarkStart w:id="0" w:name="_GoBack"/>
        </w:p>
      </w:tc>
      <w:tc>
        <w:tcPr>
          <w:tcW w:w="7650" w:type="dxa"/>
          <w:shd w:val="clear" w:color="auto" w:fill="8EB4E3"/>
          <w:vAlign w:val="center"/>
          <w:hideMark/>
        </w:tcPr>
        <w:p w:rsidR="008E709F" w:rsidRDefault="008E709F" w:rsidP="008E709F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– 5a</w:t>
          </w:r>
        </w:p>
      </w:tc>
      <w:tc>
        <w:tcPr>
          <w:tcW w:w="1098" w:type="dxa"/>
          <w:hideMark/>
        </w:tcPr>
        <w:p w:rsidR="008E709F" w:rsidRDefault="008E709F">
          <w:pPr>
            <w:pStyle w:val="Header"/>
          </w:pPr>
        </w:p>
      </w:tc>
    </w:tr>
    <w:bookmarkEnd w:id="0"/>
  </w:tbl>
  <w:p w:rsidR="00ED7235" w:rsidRPr="008E709F" w:rsidRDefault="00ED7235" w:rsidP="008E709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F4" w:rsidRDefault="00355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24B50"/>
    <w:rsid w:val="00053F94"/>
    <w:rsid w:val="00090571"/>
    <w:rsid w:val="000C24C1"/>
    <w:rsid w:val="000E5695"/>
    <w:rsid w:val="00254B76"/>
    <w:rsid w:val="00332BBA"/>
    <w:rsid w:val="003550F4"/>
    <w:rsid w:val="005F32F8"/>
    <w:rsid w:val="00653A05"/>
    <w:rsid w:val="0067454B"/>
    <w:rsid w:val="006B5494"/>
    <w:rsid w:val="0072416F"/>
    <w:rsid w:val="00754F50"/>
    <w:rsid w:val="008E366F"/>
    <w:rsid w:val="008E709F"/>
    <w:rsid w:val="009906E8"/>
    <w:rsid w:val="00A66C62"/>
    <w:rsid w:val="00B95E1B"/>
    <w:rsid w:val="00C5601A"/>
    <w:rsid w:val="00D37075"/>
    <w:rsid w:val="00DC534B"/>
    <w:rsid w:val="00E72E8A"/>
    <w:rsid w:val="00ED7235"/>
    <w:rsid w:val="00E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6</cp:revision>
  <cp:lastPrinted>2014-10-05T20:18:00Z</cp:lastPrinted>
  <dcterms:created xsi:type="dcterms:W3CDTF">2014-10-05T22:58:00Z</dcterms:created>
  <dcterms:modified xsi:type="dcterms:W3CDTF">2014-10-06T07:02:00Z</dcterms:modified>
</cp:coreProperties>
</file>