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EA39" w14:textId="77777777" w:rsidR="005B518B" w:rsidRDefault="005B518B" w:rsidP="00710566">
      <w:pPr>
        <w:ind w:right="-1080" w:hanging="1260"/>
      </w:pPr>
    </w:p>
    <w:p w14:paraId="03EBA0DF" w14:textId="0CB4B3BC" w:rsidR="00F26D07" w:rsidRDefault="005452BC" w:rsidP="00710566">
      <w:pPr>
        <w:ind w:right="-108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B5430" wp14:editId="093B3706">
                <wp:simplePos x="0" y="0"/>
                <wp:positionH relativeFrom="column">
                  <wp:posOffset>2733675</wp:posOffset>
                </wp:positionH>
                <wp:positionV relativeFrom="paragraph">
                  <wp:posOffset>2466975</wp:posOffset>
                </wp:positionV>
                <wp:extent cx="533400" cy="438150"/>
                <wp:effectExtent l="57150" t="57150" r="57150" b="57150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43815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044E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" o:spid="_x0000_s1026" type="#_x0000_t55" style="position:absolute;margin-left:215.25pt;margin-top:194.25pt;width:42pt;height:34.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" adj="12729" fillcolor="#f2f2f2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619AD" wp14:editId="48EE3697">
                <wp:simplePos x="0" y="0"/>
                <wp:positionH relativeFrom="column">
                  <wp:posOffset>4800600</wp:posOffset>
                </wp:positionH>
                <wp:positionV relativeFrom="paragraph">
                  <wp:posOffset>1219200</wp:posOffset>
                </wp:positionV>
                <wp:extent cx="533400" cy="438150"/>
                <wp:effectExtent l="66675" t="66675" r="66675" b="66675"/>
                <wp:wrapNone/>
                <wp:docPr id="7" name="Arrow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2344">
                          <a:off x="0" y="0"/>
                          <a:ext cx="533400" cy="43815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250E" id="Arrow: Chevron 7" o:spid="_x0000_s1026" type="#_x0000_t55" style="position:absolute;margin-left:378pt;margin-top:96pt;width:42pt;height:34.5pt;rotation:570419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" adj="12729" fillcolor="#f2f2f2" strokecolor="#2f528f" strokeweight="1pt"/>
            </w:pict>
          </mc:Fallback>
        </mc:AlternateContent>
      </w:r>
      <w:r w:rsidR="007634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C478E" wp14:editId="32616449">
                <wp:simplePos x="0" y="0"/>
                <wp:positionH relativeFrom="column">
                  <wp:posOffset>3267075</wp:posOffset>
                </wp:positionH>
                <wp:positionV relativeFrom="paragraph">
                  <wp:posOffset>1971675</wp:posOffset>
                </wp:positionV>
                <wp:extent cx="3314700" cy="152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DDED9" w14:textId="44FA28CE" w:rsidR="007634C6" w:rsidRPr="008D46C8" w:rsidRDefault="007634C6" w:rsidP="007634C6">
                            <w:pPr>
                              <w:spacing w:after="0" w:line="276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46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Data consolidated in a Web-based Patient</w:t>
                            </w:r>
                          </w:p>
                          <w:p w14:paraId="184F4A55" w14:textId="41D8E94B" w:rsidR="007634C6" w:rsidRPr="008D46C8" w:rsidRDefault="007634C6" w:rsidP="007634C6">
                            <w:pPr>
                              <w:spacing w:after="0" w:line="276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46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Tracking System (MNTrac) or through a manual process </w:t>
                            </w:r>
                            <w:r w:rsidR="00D7479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which </w:t>
                            </w:r>
                            <w:r w:rsidR="008D46C8" w:rsidRPr="008D46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8D46C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anaged by the WCMHPC</w:t>
                            </w:r>
                            <w:r w:rsidR="00D74798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staff.</w:t>
                            </w:r>
                          </w:p>
                          <w:p w14:paraId="4F09ACEE" w14:textId="77777777" w:rsidR="007634C6" w:rsidRDefault="0076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C47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25pt;margin-top:155.25pt;width:261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" filled="f" stroked="f" strokeweight=".5pt">
                <v:textbox>
                  <w:txbxContent>
                    <w:p w14:paraId="001DDED9" w14:textId="44FA28CE" w:rsidR="007634C6" w:rsidRPr="008D46C8" w:rsidRDefault="007634C6" w:rsidP="007634C6">
                      <w:pPr>
                        <w:spacing w:after="0" w:line="276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46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Data consolidated in a Web-based Patient</w:t>
                      </w:r>
                    </w:p>
                    <w:p w14:paraId="184F4A55" w14:textId="41D8E94B" w:rsidR="007634C6" w:rsidRPr="008D46C8" w:rsidRDefault="007634C6" w:rsidP="007634C6">
                      <w:pPr>
                        <w:spacing w:after="0" w:line="276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46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Tracking System (MNTrac) or through a manual process </w:t>
                      </w:r>
                      <w:r w:rsidR="00D7479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which </w:t>
                      </w:r>
                      <w:r w:rsidR="008D46C8" w:rsidRPr="008D46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8D46C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anaged by the WCMHPC</w:t>
                      </w:r>
                      <w:r w:rsidR="00D74798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staff.</w:t>
                      </w:r>
                    </w:p>
                    <w:p w14:paraId="4F09ACEE" w14:textId="77777777" w:rsidR="007634C6" w:rsidRDefault="007634C6"/>
                  </w:txbxContent>
                </v:textbox>
              </v:shape>
            </w:pict>
          </mc:Fallback>
        </mc:AlternateContent>
      </w:r>
      <w:r w:rsidR="003A00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74FCA" wp14:editId="36F47089">
                <wp:simplePos x="0" y="0"/>
                <wp:positionH relativeFrom="column">
                  <wp:posOffset>-638175</wp:posOffset>
                </wp:positionH>
                <wp:positionV relativeFrom="paragraph">
                  <wp:posOffset>1457325</wp:posOffset>
                </wp:positionV>
                <wp:extent cx="3581400" cy="2524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31268" w14:textId="77777777" w:rsidR="002F20CC" w:rsidRPr="006362F0" w:rsidRDefault="002F436D" w:rsidP="003A008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362F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 output to stakeholders</w:t>
                            </w:r>
                          </w:p>
                          <w:p w14:paraId="1A95FD72" w14:textId="6BDF90D9" w:rsidR="002F20CC" w:rsidRPr="006362F0" w:rsidRDefault="004369D6" w:rsidP="004369D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2F436D" w:rsidRPr="006362F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Detailed Information for the purposes of patient care </w:t>
                            </w:r>
                            <w:r w:rsidR="002F436D" w:rsidRPr="006362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(Hospitals/healthcare facilities/ACF, Blood Center)</w:t>
                            </w:r>
                          </w:p>
                          <w:p w14:paraId="0728B3D7" w14:textId="64863BE5" w:rsidR="002F20CC" w:rsidRPr="006362F0" w:rsidRDefault="004369D6" w:rsidP="004369D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2F436D" w:rsidRPr="006362F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Share Roll-up Reports </w:t>
                            </w:r>
                            <w:r w:rsidR="002F436D" w:rsidRPr="006362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(Law Enforcement, American Red Cross, Local Emergency Management, </w:t>
                            </w:r>
                            <w:r w:rsidR="005B518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MN</w:t>
                            </w:r>
                            <w:r w:rsidR="002F436D" w:rsidRPr="006362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State Department of Health, EMS, Public)</w:t>
                            </w:r>
                          </w:p>
                          <w:p w14:paraId="3F880623" w14:textId="3E0C790A" w:rsidR="002F20CC" w:rsidRPr="006362F0" w:rsidRDefault="004369D6" w:rsidP="004369D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  <w:r w:rsidR="002F436D" w:rsidRPr="006362F0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Provide Detailed information, for the purposes of family reunification/identification </w:t>
                            </w:r>
                            <w:r w:rsidR="002F436D" w:rsidRPr="006362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(Hospitals/healthcare/ACF, Law Enforcement, America Red Cross, Family Assistance Center, Call center, Medical Examiner, Family/loved ones</w:t>
                            </w:r>
                            <w:r w:rsidR="007634C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89CEC2A" w14:textId="77777777" w:rsidR="003A0083" w:rsidRDefault="003A0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4FCA" id="Text Box 4" o:spid="_x0000_s1027" type="#_x0000_t202" style="position:absolute;margin-left:-50.25pt;margin-top:114.75pt;width:282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" filled="f" stroked="f" strokeweight=".5pt">
                <v:textbox>
                  <w:txbxContent>
                    <w:p w14:paraId="35731268" w14:textId="77777777" w:rsidR="002F20CC" w:rsidRPr="006362F0" w:rsidRDefault="002F436D" w:rsidP="003A008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362F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 output to stakeholders</w:t>
                      </w:r>
                    </w:p>
                    <w:p w14:paraId="1A95FD72" w14:textId="6BDF90D9" w:rsidR="002F20CC" w:rsidRPr="006362F0" w:rsidRDefault="004369D6" w:rsidP="004369D6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2F436D" w:rsidRPr="006362F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Detailed Information for the purposes of patient care </w:t>
                      </w:r>
                      <w:r w:rsidR="002F436D" w:rsidRPr="006362F0">
                        <w:rPr>
                          <w:color w:val="FFFFFF" w:themeColor="background1"/>
                          <w:sz w:val="24"/>
                          <w:szCs w:val="24"/>
                        </w:rPr>
                        <w:t>(Hospitals/healthcare facilities/ACF, Blood Center)</w:t>
                      </w:r>
                    </w:p>
                    <w:p w14:paraId="0728B3D7" w14:textId="64863BE5" w:rsidR="002F20CC" w:rsidRPr="006362F0" w:rsidRDefault="004369D6" w:rsidP="004369D6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2F436D" w:rsidRPr="006362F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Share Roll-up Reports </w:t>
                      </w:r>
                      <w:r w:rsidR="002F436D" w:rsidRPr="006362F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(Law Enforcement, American Red Cross, Local Emergency Management, </w:t>
                      </w:r>
                      <w:r w:rsidR="005B518B">
                        <w:rPr>
                          <w:color w:val="FFFFFF" w:themeColor="background1"/>
                          <w:sz w:val="24"/>
                          <w:szCs w:val="24"/>
                        </w:rPr>
                        <w:t>MN</w:t>
                      </w:r>
                      <w:r w:rsidR="002F436D" w:rsidRPr="006362F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State Department of Health, EMS, Public)</w:t>
                      </w:r>
                    </w:p>
                    <w:p w14:paraId="3F880623" w14:textId="3E0C790A" w:rsidR="002F20CC" w:rsidRPr="006362F0" w:rsidRDefault="004369D6" w:rsidP="004369D6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*</w:t>
                      </w:r>
                      <w:r w:rsidR="002F436D" w:rsidRPr="006362F0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Provide Detailed information, for the purposes of family reunification/identification </w:t>
                      </w:r>
                      <w:r w:rsidR="002F436D" w:rsidRPr="006362F0">
                        <w:rPr>
                          <w:color w:val="FFFFFF" w:themeColor="background1"/>
                          <w:sz w:val="24"/>
                          <w:szCs w:val="24"/>
                        </w:rPr>
                        <w:t>(Hospitals/healthcare/ACF, Law Enforcement, America Red Cross, Family Assistance Center, Call center, Medical Examiner, Family/loved ones</w:t>
                      </w:r>
                      <w:r w:rsidR="007634C6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89CEC2A" w14:textId="77777777" w:rsidR="003A0083" w:rsidRDefault="003A0083"/>
                  </w:txbxContent>
                </v:textbox>
              </v:shape>
            </w:pict>
          </mc:Fallback>
        </mc:AlternateContent>
      </w:r>
      <w:r w:rsidR="004B40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2D15" wp14:editId="413C14AE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533400" cy="438150"/>
                <wp:effectExtent l="57150" t="57150" r="38100" b="57150"/>
                <wp:wrapNone/>
                <wp:docPr id="3" name="Arrow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ED13" id="Arrow: Chevron 3" o:spid="_x0000_s1026" type="#_x0000_t55" style="position:absolute;margin-left:217.5pt;margin-top:37.5pt;width:42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" adj="12729" fillcolor="#f2f2f2 [3052]" strokecolor="#321c04 [1604]" strokeweight="1pt"/>
            </w:pict>
          </mc:Fallback>
        </mc:AlternateContent>
      </w:r>
      <w:r w:rsidR="00040582">
        <w:rPr>
          <w:noProof/>
        </w:rPr>
        <w:drawing>
          <wp:anchor distT="0" distB="0" distL="114300" distR="114300" simplePos="0" relativeHeight="251658240" behindDoc="0" locked="0" layoutInCell="1" allowOverlap="1" wp14:anchorId="0B0E0AA8" wp14:editId="1603E30D">
            <wp:simplePos x="0" y="0"/>
            <wp:positionH relativeFrom="column">
              <wp:posOffset>-742950</wp:posOffset>
            </wp:positionH>
            <wp:positionV relativeFrom="paragraph">
              <wp:posOffset>742950</wp:posOffset>
            </wp:positionV>
            <wp:extent cx="7553325" cy="2705100"/>
            <wp:effectExtent l="57150" t="723900" r="66675" b="7239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F26D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CF03" w14:textId="77777777" w:rsidR="005B518B" w:rsidRDefault="005B518B" w:rsidP="005B518B">
      <w:pPr>
        <w:spacing w:after="0" w:line="240" w:lineRule="auto"/>
      </w:pPr>
      <w:r>
        <w:separator/>
      </w:r>
    </w:p>
  </w:endnote>
  <w:endnote w:type="continuationSeparator" w:id="0">
    <w:p w14:paraId="3745EF61" w14:textId="77777777" w:rsidR="005B518B" w:rsidRDefault="005B518B" w:rsidP="005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BE12" w14:textId="77777777" w:rsidR="00311571" w:rsidRDefault="0031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9DFD" w14:textId="77777777" w:rsidR="00311571" w:rsidRDefault="00311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3F83" w14:textId="77777777" w:rsidR="00311571" w:rsidRDefault="0031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E05F" w14:textId="77777777" w:rsidR="005B518B" w:rsidRDefault="005B518B" w:rsidP="005B518B">
      <w:pPr>
        <w:spacing w:after="0" w:line="240" w:lineRule="auto"/>
      </w:pPr>
      <w:r>
        <w:separator/>
      </w:r>
    </w:p>
  </w:footnote>
  <w:footnote w:type="continuationSeparator" w:id="0">
    <w:p w14:paraId="4B7110C7" w14:textId="77777777" w:rsidR="005B518B" w:rsidRDefault="005B518B" w:rsidP="005B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533E" w14:textId="77777777" w:rsidR="00311571" w:rsidRDefault="003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C7F6" w14:textId="3A70D77B" w:rsidR="005B518B" w:rsidRDefault="005B518B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0763FA" wp14:editId="34931C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A001EA0" w14:textId="70829502" w:rsidR="005B518B" w:rsidRPr="00311571" w:rsidRDefault="005B51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31157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Appendix 3.5.1.4 Patient tracking information flow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0763FA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663a08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A001EA0" w14:textId="70829502" w:rsidR="005B518B" w:rsidRPr="00311571" w:rsidRDefault="005B51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311571">
                          <w:rPr>
                            <w:b/>
                            <w:caps/>
                            <w:color w:val="FFFFFF" w:themeColor="background1"/>
                          </w:rPr>
                          <w:t>Appendix 3.5.1.4 Patient tracking information flow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2C88" w14:textId="77777777" w:rsidR="00311571" w:rsidRDefault="0031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078"/>
    <w:multiLevelType w:val="hybridMultilevel"/>
    <w:tmpl w:val="B742ED7A"/>
    <w:lvl w:ilvl="0" w:tplc="208E5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61DCC">
      <w:numFmt w:val="none"/>
      <w:lvlText w:val=""/>
      <w:lvlJc w:val="left"/>
      <w:pPr>
        <w:tabs>
          <w:tab w:val="num" w:pos="360"/>
        </w:tabs>
      </w:pPr>
    </w:lvl>
    <w:lvl w:ilvl="2" w:tplc="886C1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0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4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C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E2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CE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82"/>
    <w:rsid w:val="00040582"/>
    <w:rsid w:val="000827B6"/>
    <w:rsid w:val="0014543B"/>
    <w:rsid w:val="001B5AC2"/>
    <w:rsid w:val="00241BBC"/>
    <w:rsid w:val="00267818"/>
    <w:rsid w:val="002C30B3"/>
    <w:rsid w:val="002C5A3E"/>
    <w:rsid w:val="002D578D"/>
    <w:rsid w:val="002F20CC"/>
    <w:rsid w:val="002F436D"/>
    <w:rsid w:val="00311571"/>
    <w:rsid w:val="003121C2"/>
    <w:rsid w:val="003A0083"/>
    <w:rsid w:val="003F7A94"/>
    <w:rsid w:val="004369D6"/>
    <w:rsid w:val="004B4061"/>
    <w:rsid w:val="004E48E3"/>
    <w:rsid w:val="00545059"/>
    <w:rsid w:val="005452BC"/>
    <w:rsid w:val="005B4962"/>
    <w:rsid w:val="005B518B"/>
    <w:rsid w:val="006362F0"/>
    <w:rsid w:val="0069526D"/>
    <w:rsid w:val="006A26F7"/>
    <w:rsid w:val="00710566"/>
    <w:rsid w:val="00731258"/>
    <w:rsid w:val="00737F6D"/>
    <w:rsid w:val="007634C6"/>
    <w:rsid w:val="00797FC1"/>
    <w:rsid w:val="007C7ADD"/>
    <w:rsid w:val="0083103E"/>
    <w:rsid w:val="0083780A"/>
    <w:rsid w:val="008D46C8"/>
    <w:rsid w:val="00933DB5"/>
    <w:rsid w:val="009952C6"/>
    <w:rsid w:val="009A60CD"/>
    <w:rsid w:val="009F26FF"/>
    <w:rsid w:val="00A6060C"/>
    <w:rsid w:val="00AA0CBF"/>
    <w:rsid w:val="00B04570"/>
    <w:rsid w:val="00B14596"/>
    <w:rsid w:val="00B277B4"/>
    <w:rsid w:val="00BE0202"/>
    <w:rsid w:val="00C3787A"/>
    <w:rsid w:val="00C86DD2"/>
    <w:rsid w:val="00CE5AA1"/>
    <w:rsid w:val="00D30895"/>
    <w:rsid w:val="00D74798"/>
    <w:rsid w:val="00D8436C"/>
    <w:rsid w:val="00E621E9"/>
    <w:rsid w:val="00F22031"/>
    <w:rsid w:val="00F26D07"/>
    <w:rsid w:val="00F41069"/>
    <w:rsid w:val="00F82262"/>
    <w:rsid w:val="00FB50FE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62EB"/>
  <w15:chartTrackingRefBased/>
  <w15:docId w15:val="{41C872EA-ED23-4A4C-842C-2D9D878D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8B"/>
  </w:style>
  <w:style w:type="paragraph" w:styleId="Footer">
    <w:name w:val="footer"/>
    <w:basedOn w:val="Normal"/>
    <w:link w:val="FooterChar"/>
    <w:uiPriority w:val="99"/>
    <w:unhideWhenUsed/>
    <w:rsid w:val="005B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7B20E-CE2E-46BE-AF46-A0B0EC26B08C}" type="doc">
      <dgm:prSet loTypeId="urn:microsoft.com/office/officeart/2005/8/layout/matrix1" loCatId="matrix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753AFE4-2890-49FD-9078-A6BFAE15A53D}">
      <dgm:prSet phldrT="[Text]" custT="1"/>
      <dgm:spPr/>
      <dgm:t>
        <a:bodyPr tIns="0" rIns="0" anchor="ctr" anchorCtr="0">
          <a:sp3d extrusionH="57150">
            <a:bevelT w="38100" h="38100" prst="relaxedInset"/>
          </a:sp3d>
        </a:bodyPr>
        <a:lstStyle/>
        <a:p>
          <a:r>
            <a:rPr lang="en-US" sz="1800"/>
            <a:t>Patient tracking information flow</a:t>
          </a:r>
        </a:p>
      </dgm:t>
    </dgm:pt>
    <dgm:pt modelId="{7F050978-018C-47CE-8A74-328ADED5B6F9}" type="parTrans" cxnId="{5A53131F-6FD5-469B-9AA6-82BDB3ABC645}">
      <dgm:prSet/>
      <dgm:spPr/>
      <dgm:t>
        <a:bodyPr/>
        <a:lstStyle/>
        <a:p>
          <a:endParaRPr lang="en-US"/>
        </a:p>
      </dgm:t>
    </dgm:pt>
    <dgm:pt modelId="{FED10393-C1C6-47B2-ACCC-2D31E14DC751}" type="sibTrans" cxnId="{5A53131F-6FD5-469B-9AA6-82BDB3ABC645}">
      <dgm:prSet/>
      <dgm:spPr/>
      <dgm:t>
        <a:bodyPr/>
        <a:lstStyle/>
        <a:p>
          <a:endParaRPr lang="en-US"/>
        </a:p>
      </dgm:t>
    </dgm:pt>
    <dgm:pt modelId="{0E4AB5A4-20DA-4F9D-96CA-25B2F298300D}">
      <dgm:prSet phldrT="[Text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>
          <a:bevelT prst="relaxedInset"/>
        </a:sp3d>
      </dgm:spPr>
      <dgm:t>
        <a:bodyPr/>
        <a:lstStyle/>
        <a:p>
          <a:pPr algn="ctr"/>
          <a:r>
            <a:rPr lang="en-US" sz="1600"/>
            <a:t>EMS initiates patient tracking with a wristband or triage tag.</a:t>
          </a:r>
        </a:p>
      </dgm:t>
    </dgm:pt>
    <dgm:pt modelId="{5C5C0B41-EF79-4E5E-9478-EED10D5DB4A7}" type="parTrans" cxnId="{4C9102D7-B745-4C42-9FD8-5D01ECF9B3B8}">
      <dgm:prSet/>
      <dgm:spPr/>
      <dgm:t>
        <a:bodyPr/>
        <a:lstStyle/>
        <a:p>
          <a:endParaRPr lang="en-US"/>
        </a:p>
      </dgm:t>
    </dgm:pt>
    <dgm:pt modelId="{7BB7E3AA-FA6B-4632-BC16-0C7F35900473}" type="sibTrans" cxnId="{4C9102D7-B745-4C42-9FD8-5D01ECF9B3B8}">
      <dgm:prSet/>
      <dgm:spPr/>
      <dgm:t>
        <a:bodyPr/>
        <a:lstStyle/>
        <a:p>
          <a:endParaRPr lang="en-US"/>
        </a:p>
      </dgm:t>
    </dgm:pt>
    <dgm:pt modelId="{A8DF4F93-5DCE-481C-A22E-693AD2C50A4E}">
      <dgm:prSet phldrT="[Text]" custT="1"/>
      <dgm:spPr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 prst="relaxedInset"/>
          <a:bevelB w="165100" h="254000"/>
        </a:sp3d>
      </dgm:spPr>
      <dgm:t>
        <a:bodyPr/>
        <a:lstStyle/>
        <a:p>
          <a:pPr algn="ctr"/>
          <a:r>
            <a:rPr lang="en-US" sz="1600"/>
            <a:t>EMS information is entered into database by healthcare facility </a:t>
          </a:r>
          <a:r>
            <a:rPr lang="en-US" sz="1600" b="1"/>
            <a:t>OR H</a:t>
          </a:r>
          <a:r>
            <a:rPr lang="en-US" sz="1600"/>
            <a:t>ealthcare </a:t>
          </a:r>
        </a:p>
        <a:p>
          <a:pPr algn="ctr"/>
          <a:r>
            <a:rPr lang="en-US" sz="1600"/>
            <a:t>facility initiates patient tracking</a:t>
          </a:r>
        </a:p>
      </dgm:t>
    </dgm:pt>
    <dgm:pt modelId="{37A20DDC-602C-48ED-A31E-3BE38054964B}" type="parTrans" cxnId="{B3CD4CCD-CFB9-42BA-8869-99226D975904}">
      <dgm:prSet/>
      <dgm:spPr/>
      <dgm:t>
        <a:bodyPr/>
        <a:lstStyle/>
        <a:p>
          <a:endParaRPr lang="en-US"/>
        </a:p>
      </dgm:t>
    </dgm:pt>
    <dgm:pt modelId="{E536C13D-C291-431D-BAAA-FC2966D50460}" type="sibTrans" cxnId="{B3CD4CCD-CFB9-42BA-8869-99226D975904}">
      <dgm:prSet/>
      <dgm:spPr/>
      <dgm:t>
        <a:bodyPr/>
        <a:lstStyle/>
        <a:p>
          <a:endParaRPr lang="en-US"/>
        </a:p>
      </dgm:t>
    </dgm:pt>
    <dgm:pt modelId="{E600700B-07E0-48AB-A9A5-42BF5B9A7B8A}">
      <dgm:prSet custT="1"/>
      <dgm:spPr/>
      <dgm:t>
        <a:bodyPr/>
        <a:lstStyle/>
        <a:p>
          <a:endParaRPr lang="en-US" sz="1600"/>
        </a:p>
      </dgm:t>
    </dgm:pt>
    <dgm:pt modelId="{9EF258BB-51E1-4CDF-BFF7-E5FA7AFE5CC3}" type="parTrans" cxnId="{EFEF3D02-3A0A-4F9E-8802-C9931F22752B}">
      <dgm:prSet/>
      <dgm:spPr/>
      <dgm:t>
        <a:bodyPr/>
        <a:lstStyle/>
        <a:p>
          <a:endParaRPr lang="en-US"/>
        </a:p>
      </dgm:t>
    </dgm:pt>
    <dgm:pt modelId="{7445539A-7054-4C1E-B73F-3E7512B211D7}" type="sibTrans" cxnId="{EFEF3D02-3A0A-4F9E-8802-C9931F22752B}">
      <dgm:prSet/>
      <dgm:spPr/>
      <dgm:t>
        <a:bodyPr/>
        <a:lstStyle/>
        <a:p>
          <a:endParaRPr lang="en-US"/>
        </a:p>
      </dgm:t>
    </dgm:pt>
    <dgm:pt modelId="{EB6CF073-3060-4D9F-971A-87A12DE43A7D}">
      <dgm:prSet custT="1"/>
      <dgm:spPr/>
    </dgm:pt>
    <dgm:pt modelId="{80BF608F-0720-4B13-A8A9-C59F58A5F977}" type="parTrans" cxnId="{19D81E03-581B-4393-89BA-9028FD092949}">
      <dgm:prSet/>
      <dgm:spPr/>
      <dgm:t>
        <a:bodyPr/>
        <a:lstStyle/>
        <a:p>
          <a:endParaRPr lang="en-US"/>
        </a:p>
      </dgm:t>
    </dgm:pt>
    <dgm:pt modelId="{300335DD-03D6-4E29-A70D-563DE6E2FCE8}" type="sibTrans" cxnId="{19D81E03-581B-4393-89BA-9028FD092949}">
      <dgm:prSet/>
      <dgm:spPr/>
      <dgm:t>
        <a:bodyPr/>
        <a:lstStyle/>
        <a:p>
          <a:endParaRPr lang="en-US"/>
        </a:p>
      </dgm:t>
    </dgm:pt>
    <dgm:pt modelId="{9F5E6C19-78D9-48C9-A415-D056446150AD}">
      <dgm:prSet custT="1"/>
      <dgm:spPr/>
    </dgm:pt>
    <dgm:pt modelId="{3CD1471E-B9E3-4F5D-9F92-8DC4569E39F3}" type="parTrans" cxnId="{D6CD64F4-F038-487D-BEDB-5EEAB7C0D8F9}">
      <dgm:prSet/>
      <dgm:spPr/>
      <dgm:t>
        <a:bodyPr/>
        <a:lstStyle/>
        <a:p>
          <a:endParaRPr lang="en-US"/>
        </a:p>
      </dgm:t>
    </dgm:pt>
    <dgm:pt modelId="{801298C0-0F2A-4544-B509-FD667D75AD49}" type="sibTrans" cxnId="{D6CD64F4-F038-487D-BEDB-5EEAB7C0D8F9}">
      <dgm:prSet/>
      <dgm:spPr/>
      <dgm:t>
        <a:bodyPr/>
        <a:lstStyle/>
        <a:p>
          <a:endParaRPr lang="en-US"/>
        </a:p>
      </dgm:t>
    </dgm:pt>
    <dgm:pt modelId="{0DB00690-5EE6-4173-AA45-046914447578}">
      <dgm:prSet custT="1"/>
      <dgm:spPr/>
    </dgm:pt>
    <dgm:pt modelId="{CF58180C-BE2B-48A3-B5BC-13FB046C2246}" type="parTrans" cxnId="{C05663EF-4AFB-412B-99DF-2B32CBECB45B}">
      <dgm:prSet/>
      <dgm:spPr/>
      <dgm:t>
        <a:bodyPr/>
        <a:lstStyle/>
        <a:p>
          <a:endParaRPr lang="en-US"/>
        </a:p>
      </dgm:t>
    </dgm:pt>
    <dgm:pt modelId="{9E8C3B5F-D644-403F-BA4C-90B81B905ADE}" type="sibTrans" cxnId="{C05663EF-4AFB-412B-99DF-2B32CBECB45B}">
      <dgm:prSet/>
      <dgm:spPr/>
      <dgm:t>
        <a:bodyPr/>
        <a:lstStyle/>
        <a:p>
          <a:endParaRPr lang="en-US"/>
        </a:p>
      </dgm:t>
    </dgm:pt>
    <dgm:pt modelId="{52A26731-0D48-40AE-A18D-2C77C1BF9A82}">
      <dgm:prSet custT="1"/>
      <dgm:spPr/>
    </dgm:pt>
    <dgm:pt modelId="{A034CDB8-75AE-4DF3-A80D-16948CE2FF32}" type="parTrans" cxnId="{4BE5B75E-22AC-4D76-8DCD-660EE4F7DB05}">
      <dgm:prSet/>
      <dgm:spPr/>
      <dgm:t>
        <a:bodyPr/>
        <a:lstStyle/>
        <a:p>
          <a:endParaRPr lang="en-US"/>
        </a:p>
      </dgm:t>
    </dgm:pt>
    <dgm:pt modelId="{49DA523E-44E0-4B97-A4C6-5F7254631C90}" type="sibTrans" cxnId="{4BE5B75E-22AC-4D76-8DCD-660EE4F7DB05}">
      <dgm:prSet/>
      <dgm:spPr/>
      <dgm:t>
        <a:bodyPr/>
        <a:lstStyle/>
        <a:p>
          <a:endParaRPr lang="en-US"/>
        </a:p>
      </dgm:t>
    </dgm:pt>
    <dgm:pt modelId="{966AD62C-D14C-45DB-BECE-DDED71F397B7}">
      <dgm:prSet/>
      <dgm:spPr/>
    </dgm:pt>
    <dgm:pt modelId="{D7447B2E-FF02-4D94-88F3-ED5E64246760}" type="parTrans" cxnId="{F523A5C7-BBDE-404C-ABDD-69CFE619BE46}">
      <dgm:prSet/>
      <dgm:spPr/>
      <dgm:t>
        <a:bodyPr/>
        <a:lstStyle/>
        <a:p>
          <a:endParaRPr lang="en-US"/>
        </a:p>
      </dgm:t>
    </dgm:pt>
    <dgm:pt modelId="{E4218101-E735-4578-8EB7-1E440F6A61CC}" type="sibTrans" cxnId="{F523A5C7-BBDE-404C-ABDD-69CFE619BE46}">
      <dgm:prSet/>
      <dgm:spPr/>
      <dgm:t>
        <a:bodyPr/>
        <a:lstStyle/>
        <a:p>
          <a:endParaRPr lang="en-US"/>
        </a:p>
      </dgm:t>
    </dgm:pt>
    <dgm:pt modelId="{C72A8E6A-98DE-4DA9-AE34-1B8A15F13B74}">
      <dgm:prSet/>
      <dgm:spPr/>
    </dgm:pt>
    <dgm:pt modelId="{3DF583F3-2254-4A95-B3E7-3D470FC486B7}" type="parTrans" cxnId="{7BF29A31-251E-44E6-AF69-CA74D50B7D82}">
      <dgm:prSet/>
      <dgm:spPr/>
      <dgm:t>
        <a:bodyPr/>
        <a:lstStyle/>
        <a:p>
          <a:endParaRPr lang="en-US"/>
        </a:p>
      </dgm:t>
    </dgm:pt>
    <dgm:pt modelId="{4B1CF234-7AEC-47C3-9060-D30136A3A824}" type="sibTrans" cxnId="{7BF29A31-251E-44E6-AF69-CA74D50B7D82}">
      <dgm:prSet/>
      <dgm:spPr/>
      <dgm:t>
        <a:bodyPr/>
        <a:lstStyle/>
        <a:p>
          <a:endParaRPr lang="en-US"/>
        </a:p>
      </dgm:t>
    </dgm:pt>
    <dgm:pt modelId="{59ADD7BB-59B3-443B-ACA1-5406630CD234}">
      <dgm:prSet/>
      <dgm:spPr/>
    </dgm:pt>
    <dgm:pt modelId="{AB979D4F-7B99-4E7C-80DD-EF22A927B62D}" type="parTrans" cxnId="{DFD8C48D-337A-4D26-9F70-43AEF500FACE}">
      <dgm:prSet/>
      <dgm:spPr/>
      <dgm:t>
        <a:bodyPr/>
        <a:lstStyle/>
        <a:p>
          <a:endParaRPr lang="en-US"/>
        </a:p>
      </dgm:t>
    </dgm:pt>
    <dgm:pt modelId="{885EC217-7D76-4EF9-BBEA-664A844698D5}" type="sibTrans" cxnId="{DFD8C48D-337A-4D26-9F70-43AEF500FACE}">
      <dgm:prSet/>
      <dgm:spPr/>
      <dgm:t>
        <a:bodyPr/>
        <a:lstStyle/>
        <a:p>
          <a:endParaRPr lang="en-US"/>
        </a:p>
      </dgm:t>
    </dgm:pt>
    <dgm:pt modelId="{08D2ABD7-CF93-4228-9BE4-E6EA13E5242B}">
      <dgm:prSet/>
      <dgm:spPr/>
    </dgm:pt>
    <dgm:pt modelId="{E44B3006-2912-44E4-9FF9-412724C1C8BA}" type="parTrans" cxnId="{9F61D6D6-32D5-475B-A8EF-9E6BF56C042F}">
      <dgm:prSet/>
      <dgm:spPr/>
      <dgm:t>
        <a:bodyPr/>
        <a:lstStyle/>
        <a:p>
          <a:endParaRPr lang="en-US"/>
        </a:p>
      </dgm:t>
    </dgm:pt>
    <dgm:pt modelId="{02D967E8-51E7-4839-95EA-F21B9828730A}" type="sibTrans" cxnId="{9F61D6D6-32D5-475B-A8EF-9E6BF56C042F}">
      <dgm:prSet/>
      <dgm:spPr/>
      <dgm:t>
        <a:bodyPr/>
        <a:lstStyle/>
        <a:p>
          <a:endParaRPr lang="en-US"/>
        </a:p>
      </dgm:t>
    </dgm:pt>
    <dgm:pt modelId="{E4376E1B-8FB9-450C-A133-6756118F9B9A}">
      <dgm:prSet/>
      <dgm:spPr/>
    </dgm:pt>
    <dgm:pt modelId="{7BB1FFC6-286F-4F6A-89B8-6BD720599980}" type="parTrans" cxnId="{1135DD7B-B2C9-4438-8878-AAFFA996C7C2}">
      <dgm:prSet/>
      <dgm:spPr/>
      <dgm:t>
        <a:bodyPr/>
        <a:lstStyle/>
        <a:p>
          <a:endParaRPr lang="en-US"/>
        </a:p>
      </dgm:t>
    </dgm:pt>
    <dgm:pt modelId="{67BCC2BF-6E27-4F46-85FB-AB2AB0641442}" type="sibTrans" cxnId="{1135DD7B-B2C9-4438-8878-AAFFA996C7C2}">
      <dgm:prSet/>
      <dgm:spPr/>
      <dgm:t>
        <a:bodyPr/>
        <a:lstStyle/>
        <a:p>
          <a:endParaRPr lang="en-US"/>
        </a:p>
      </dgm:t>
    </dgm:pt>
    <dgm:pt modelId="{5DE650C9-9799-444A-853C-E27809C18BC6}">
      <dgm:prSet/>
      <dgm:spPr/>
    </dgm:pt>
    <dgm:pt modelId="{9386E72C-6CE6-479E-A8C1-AB9660D8F84A}" type="parTrans" cxnId="{6A83EF58-6A6F-405D-B4AA-36D6400CC788}">
      <dgm:prSet/>
      <dgm:spPr/>
      <dgm:t>
        <a:bodyPr/>
        <a:lstStyle/>
        <a:p>
          <a:endParaRPr lang="en-US"/>
        </a:p>
      </dgm:t>
    </dgm:pt>
    <dgm:pt modelId="{BAA51F22-026B-47EC-9F97-765AA181D595}" type="sibTrans" cxnId="{6A83EF58-6A6F-405D-B4AA-36D6400CC788}">
      <dgm:prSet/>
      <dgm:spPr/>
      <dgm:t>
        <a:bodyPr/>
        <a:lstStyle/>
        <a:p>
          <a:endParaRPr lang="en-US"/>
        </a:p>
      </dgm:t>
    </dgm:pt>
    <dgm:pt modelId="{32A73215-D06B-4863-A0FD-05EA12FDCF2D}">
      <dgm:prSet/>
      <dgm:spPr/>
    </dgm:pt>
    <dgm:pt modelId="{168F672F-64F1-4263-9184-92465CB99265}" type="parTrans" cxnId="{9ECF17F2-D4E1-451D-BDF2-40326602773F}">
      <dgm:prSet/>
      <dgm:spPr/>
      <dgm:t>
        <a:bodyPr/>
        <a:lstStyle/>
        <a:p>
          <a:endParaRPr lang="en-US"/>
        </a:p>
      </dgm:t>
    </dgm:pt>
    <dgm:pt modelId="{A9D09DF6-2640-4A88-A820-31B88F21010C}" type="sibTrans" cxnId="{9ECF17F2-D4E1-451D-BDF2-40326602773F}">
      <dgm:prSet/>
      <dgm:spPr/>
      <dgm:t>
        <a:bodyPr/>
        <a:lstStyle/>
        <a:p>
          <a:endParaRPr lang="en-US"/>
        </a:p>
      </dgm:t>
    </dgm:pt>
    <dgm:pt modelId="{D539FEFF-CA80-4526-8A9C-8E3BE69E817A}">
      <dgm:prSet/>
      <dgm:spPr/>
    </dgm:pt>
    <dgm:pt modelId="{2A8EB8BE-8B1F-4B88-9FDA-4F8FA810B6F9}" type="parTrans" cxnId="{20B24000-F4D0-4AEE-9375-C2E356FA79BD}">
      <dgm:prSet/>
      <dgm:spPr/>
      <dgm:t>
        <a:bodyPr/>
        <a:lstStyle/>
        <a:p>
          <a:endParaRPr lang="en-US"/>
        </a:p>
      </dgm:t>
    </dgm:pt>
    <dgm:pt modelId="{CC544699-832E-4386-8E57-2F78650ECE0A}" type="sibTrans" cxnId="{20B24000-F4D0-4AEE-9375-C2E356FA79BD}">
      <dgm:prSet/>
      <dgm:spPr/>
      <dgm:t>
        <a:bodyPr/>
        <a:lstStyle/>
        <a:p>
          <a:endParaRPr lang="en-US"/>
        </a:p>
      </dgm:t>
    </dgm:pt>
    <dgm:pt modelId="{1A58FD01-E057-436D-B0E7-76B5FA683C32}">
      <dgm:prSet/>
      <dgm:spPr/>
      <dgm:t>
        <a:bodyPr/>
        <a:lstStyle/>
        <a:p>
          <a:endParaRPr lang="en-US" b="1"/>
        </a:p>
      </dgm:t>
    </dgm:pt>
    <dgm:pt modelId="{F556529E-E6C4-406C-90A4-23BACFBC8205}" type="parTrans" cxnId="{0FDF6575-9821-45B2-B475-EFC7E9A1F4DA}">
      <dgm:prSet/>
      <dgm:spPr/>
      <dgm:t>
        <a:bodyPr/>
        <a:lstStyle/>
        <a:p>
          <a:endParaRPr lang="en-US"/>
        </a:p>
      </dgm:t>
    </dgm:pt>
    <dgm:pt modelId="{2BA5C7E8-851B-48C9-83C5-74FB44411615}" type="sibTrans" cxnId="{0FDF6575-9821-45B2-B475-EFC7E9A1F4DA}">
      <dgm:prSet/>
      <dgm:spPr/>
      <dgm:t>
        <a:bodyPr/>
        <a:lstStyle/>
        <a:p>
          <a:endParaRPr lang="en-US"/>
        </a:p>
      </dgm:t>
    </dgm:pt>
    <dgm:pt modelId="{FCBC6974-8484-44AB-A3A3-61F6E86B7FD8}">
      <dgm:prSet/>
      <dgm:spPr/>
      <dgm:t>
        <a:bodyPr/>
        <a:lstStyle/>
        <a:p>
          <a:endParaRPr lang="en-US" b="1"/>
        </a:p>
      </dgm:t>
    </dgm:pt>
    <dgm:pt modelId="{D0C4B03C-3D86-42E6-8819-8019415436B6}" type="parTrans" cxnId="{5CA8BE4A-44A7-4BE9-9D67-4C27BAE864CF}">
      <dgm:prSet/>
      <dgm:spPr/>
      <dgm:t>
        <a:bodyPr/>
        <a:lstStyle/>
        <a:p>
          <a:endParaRPr lang="en-US"/>
        </a:p>
      </dgm:t>
    </dgm:pt>
    <dgm:pt modelId="{7C305EA4-E0B6-4E9E-86C0-DE8654E3A616}" type="sibTrans" cxnId="{5CA8BE4A-44A7-4BE9-9D67-4C27BAE864CF}">
      <dgm:prSet/>
      <dgm:spPr/>
      <dgm:t>
        <a:bodyPr/>
        <a:lstStyle/>
        <a:p>
          <a:endParaRPr lang="en-US"/>
        </a:p>
      </dgm:t>
    </dgm:pt>
    <dgm:pt modelId="{4BE4C121-7AD8-4A7F-A021-F7AFCB2324D5}" type="pres">
      <dgm:prSet presAssocID="{2BB7B20E-CE2E-46BE-AF46-A0B0EC26B08C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D26A1D7-FCDD-4339-B3E6-9859750EA41B}" type="pres">
      <dgm:prSet presAssocID="{2BB7B20E-CE2E-46BE-AF46-A0B0EC26B08C}" presName="matrix" presStyleCnt="0"/>
      <dgm:spPr/>
    </dgm:pt>
    <dgm:pt modelId="{C147642A-D5A1-49BC-9048-491A502DBA07}" type="pres">
      <dgm:prSet presAssocID="{2BB7B20E-CE2E-46BE-AF46-A0B0EC26B08C}" presName="tile1" presStyleLbl="node1" presStyleIdx="0" presStyleCnt="4" custScaleY="200000" custLinFactNeighborX="-757" custLinFactNeighborY="-704"/>
      <dgm:spPr/>
    </dgm:pt>
    <dgm:pt modelId="{C4F0BFB9-8649-4B5C-9B9F-42B49F4D6F18}" type="pres">
      <dgm:prSet presAssocID="{2BB7B20E-CE2E-46BE-AF46-A0B0EC26B08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C531739-85C3-45F9-B6A8-1AF09A36B53B}" type="pres">
      <dgm:prSet presAssocID="{2BB7B20E-CE2E-46BE-AF46-A0B0EC26B08C}" presName="tile2" presStyleLbl="node1" presStyleIdx="1" presStyleCnt="4" custScaleY="200000" custLinFactNeighborX="1009" custLinFactNeighborY="704"/>
      <dgm:spPr/>
    </dgm:pt>
    <dgm:pt modelId="{1FFC6329-E57D-4136-978C-AE8CA1398529}" type="pres">
      <dgm:prSet presAssocID="{2BB7B20E-CE2E-46BE-AF46-A0B0EC26B08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DE8F3A0-5C29-4D96-92E0-EE53FA48DEE4}" type="pres">
      <dgm:prSet presAssocID="{2BB7B20E-CE2E-46BE-AF46-A0B0EC26B08C}" presName="tile3" presStyleLbl="node1" presStyleIdx="2" presStyleCnt="4" custScaleY="200000" custLinFactNeighborX="-504" custLinFactNeighborY="705"/>
      <dgm:spPr/>
    </dgm:pt>
    <dgm:pt modelId="{1E6954C4-287B-4726-840E-4F5C7529F537}" type="pres">
      <dgm:prSet presAssocID="{2BB7B20E-CE2E-46BE-AF46-A0B0EC26B08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638E483-0D2F-43A5-B536-04A1A5876789}" type="pres">
      <dgm:prSet presAssocID="{2BB7B20E-CE2E-46BE-AF46-A0B0EC26B08C}" presName="tile4" presStyleLbl="node1" presStyleIdx="3" presStyleCnt="4" custScaleX="100056" custScaleY="200000"/>
      <dgm:spPr/>
    </dgm:pt>
    <dgm:pt modelId="{F3E06B3D-8F9B-4E64-A06A-C83C975A5CF0}" type="pres">
      <dgm:prSet presAssocID="{2BB7B20E-CE2E-46BE-AF46-A0B0EC26B08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7540EA42-909F-48BE-876A-4364230E4B56}" type="pres">
      <dgm:prSet presAssocID="{2BB7B20E-CE2E-46BE-AF46-A0B0EC26B08C}" presName="centerTile" presStyleLbl="fgShp" presStyleIdx="0" presStyleCnt="1" custLinFactY="-2817" custLinFactNeighborX="4203" custLinFactNeighborY="-100000">
        <dgm:presLayoutVars>
          <dgm:chMax val="0"/>
          <dgm:chPref val="0"/>
        </dgm:presLayoutVars>
      </dgm:prSet>
      <dgm:spPr/>
    </dgm:pt>
  </dgm:ptLst>
  <dgm:cxnLst>
    <dgm:cxn modelId="{20B24000-F4D0-4AEE-9375-C2E356FA79BD}" srcId="{E4376E1B-8FB9-450C-A133-6756118F9B9A}" destId="{D539FEFF-CA80-4526-8A9C-8E3BE69E817A}" srcOrd="2" destOrd="0" parTransId="{2A8EB8BE-8B1F-4B88-9FDA-4F8FA810B6F9}" sibTransId="{CC544699-832E-4386-8E57-2F78650ECE0A}"/>
    <dgm:cxn modelId="{EFEF3D02-3A0A-4F9E-8802-C9931F22752B}" srcId="{E753AFE4-2890-49FD-9078-A6BFAE15A53D}" destId="{E600700B-07E0-48AB-A9A5-42BF5B9A7B8A}" srcOrd="2" destOrd="0" parTransId="{9EF258BB-51E1-4CDF-BFF7-E5FA7AFE5CC3}" sibTransId="{7445539A-7054-4C1E-B73F-3E7512B211D7}"/>
    <dgm:cxn modelId="{19D81E03-581B-4393-89BA-9028FD092949}" srcId="{E753AFE4-2890-49FD-9078-A6BFAE15A53D}" destId="{EB6CF073-3060-4D9F-971A-87A12DE43A7D}" srcOrd="7" destOrd="0" parTransId="{80BF608F-0720-4B13-A8A9-C59F58A5F977}" sibTransId="{300335DD-03D6-4E29-A70D-563DE6E2FCE8}"/>
    <dgm:cxn modelId="{5A53131F-6FD5-469B-9AA6-82BDB3ABC645}" srcId="{2BB7B20E-CE2E-46BE-AF46-A0B0EC26B08C}" destId="{E753AFE4-2890-49FD-9078-A6BFAE15A53D}" srcOrd="0" destOrd="0" parTransId="{7F050978-018C-47CE-8A74-328ADED5B6F9}" sibTransId="{FED10393-C1C6-47B2-ACCC-2D31E14DC751}"/>
    <dgm:cxn modelId="{A8DAFA21-9573-4362-AB9F-B8EA19C572DC}" type="presOf" srcId="{0E4AB5A4-20DA-4F9D-96CA-25B2F298300D}" destId="{C4F0BFB9-8649-4B5C-9B9F-42B49F4D6F18}" srcOrd="1" destOrd="0" presId="urn:microsoft.com/office/officeart/2005/8/layout/matrix1"/>
    <dgm:cxn modelId="{7BF29A31-251E-44E6-AF69-CA74D50B7D82}" srcId="{966AD62C-D14C-45DB-BECE-DDED71F397B7}" destId="{C72A8E6A-98DE-4DA9-AE34-1B8A15F13B74}" srcOrd="0" destOrd="0" parTransId="{3DF583F3-2254-4A95-B3E7-3D470FC486B7}" sibTransId="{4B1CF234-7AEC-47C3-9060-D30136A3A824}"/>
    <dgm:cxn modelId="{13F5F333-A99F-4B38-BC2E-6DC0116E1711}" type="presOf" srcId="{E600700B-07E0-48AB-A9A5-42BF5B9A7B8A}" destId="{1E6954C4-287B-4726-840E-4F5C7529F537}" srcOrd="1" destOrd="0" presId="urn:microsoft.com/office/officeart/2005/8/layout/matrix1"/>
    <dgm:cxn modelId="{A008F533-5E1A-41D5-A1F0-9CDADE4D0578}" type="presOf" srcId="{A8DF4F93-5DCE-481C-A22E-693AD2C50A4E}" destId="{BC531739-85C3-45F9-B6A8-1AF09A36B53B}" srcOrd="0" destOrd="0" presId="urn:microsoft.com/office/officeart/2005/8/layout/matrix1"/>
    <dgm:cxn modelId="{2C42EF3F-C249-48CD-B2DD-9331D3542AFB}" type="presOf" srcId="{FCBC6974-8484-44AB-A3A3-61F6E86B7FD8}" destId="{F638E483-0D2F-43A5-B536-04A1A5876789}" srcOrd="0" destOrd="0" presId="urn:microsoft.com/office/officeart/2005/8/layout/matrix1"/>
    <dgm:cxn modelId="{4BE5B75E-22AC-4D76-8DCD-660EE4F7DB05}" srcId="{EB6CF073-3060-4D9F-971A-87A12DE43A7D}" destId="{52A26731-0D48-40AE-A18D-2C77C1BF9A82}" srcOrd="2" destOrd="0" parTransId="{A034CDB8-75AE-4DF3-A80D-16948CE2FF32}" sibTransId="{49DA523E-44E0-4B97-A4C6-5F7254631C90}"/>
    <dgm:cxn modelId="{9DC33747-ECBC-4019-8E2A-26F393A77C96}" type="presOf" srcId="{E753AFE4-2890-49FD-9078-A6BFAE15A53D}" destId="{7540EA42-909F-48BE-876A-4364230E4B56}" srcOrd="0" destOrd="0" presId="urn:microsoft.com/office/officeart/2005/8/layout/matrix1"/>
    <dgm:cxn modelId="{5CA8BE4A-44A7-4BE9-9D67-4C27BAE864CF}" srcId="{E753AFE4-2890-49FD-9078-A6BFAE15A53D}" destId="{FCBC6974-8484-44AB-A3A3-61F6E86B7FD8}" srcOrd="3" destOrd="0" parTransId="{D0C4B03C-3D86-42E6-8819-8019415436B6}" sibTransId="{7C305EA4-E0B6-4E9E-86C0-DE8654E3A616}"/>
    <dgm:cxn modelId="{A5E1956E-F7B6-4AB0-8734-2FF79D90E04D}" type="presOf" srcId="{A8DF4F93-5DCE-481C-A22E-693AD2C50A4E}" destId="{1FFC6329-E57D-4136-978C-AE8CA1398529}" srcOrd="1" destOrd="0" presId="urn:microsoft.com/office/officeart/2005/8/layout/matrix1"/>
    <dgm:cxn modelId="{0FDF6575-9821-45B2-B475-EFC7E9A1F4DA}" srcId="{E753AFE4-2890-49FD-9078-A6BFAE15A53D}" destId="{1A58FD01-E057-436D-B0E7-76B5FA683C32}" srcOrd="4" destOrd="0" parTransId="{F556529E-E6C4-406C-90A4-23BACFBC8205}" sibTransId="{2BA5C7E8-851B-48C9-83C5-74FB44411615}"/>
    <dgm:cxn modelId="{6A83EF58-6A6F-405D-B4AA-36D6400CC788}" srcId="{E4376E1B-8FB9-450C-A133-6756118F9B9A}" destId="{5DE650C9-9799-444A-853C-E27809C18BC6}" srcOrd="0" destOrd="0" parTransId="{9386E72C-6CE6-479E-A8C1-AB9660D8F84A}" sibTransId="{BAA51F22-026B-47EC-9F97-765AA181D595}"/>
    <dgm:cxn modelId="{1135DD7B-B2C9-4438-8878-AAFFA996C7C2}" srcId="{E753AFE4-2890-49FD-9078-A6BFAE15A53D}" destId="{E4376E1B-8FB9-450C-A133-6756118F9B9A}" srcOrd="5" destOrd="0" parTransId="{7BB1FFC6-286F-4F6A-89B8-6BD720599980}" sibTransId="{67BCC2BF-6E27-4F46-85FB-AB2AB0641442}"/>
    <dgm:cxn modelId="{DFD8C48D-337A-4D26-9F70-43AEF500FACE}" srcId="{966AD62C-D14C-45DB-BECE-DDED71F397B7}" destId="{59ADD7BB-59B3-443B-ACA1-5406630CD234}" srcOrd="1" destOrd="0" parTransId="{AB979D4F-7B99-4E7C-80DD-EF22A927B62D}" sibTransId="{885EC217-7D76-4EF9-BBEA-664A844698D5}"/>
    <dgm:cxn modelId="{73F47698-BFB7-42F7-B248-4B11E59624DF}" type="presOf" srcId="{E600700B-07E0-48AB-A9A5-42BF5B9A7B8A}" destId="{6DE8F3A0-5C29-4D96-92E0-EE53FA48DEE4}" srcOrd="0" destOrd="0" presId="urn:microsoft.com/office/officeart/2005/8/layout/matrix1"/>
    <dgm:cxn modelId="{58BED6A6-B529-4ECD-820C-992B6D4243DA}" type="presOf" srcId="{0E4AB5A4-20DA-4F9D-96CA-25B2F298300D}" destId="{C147642A-D5A1-49BC-9048-491A502DBA07}" srcOrd="0" destOrd="0" presId="urn:microsoft.com/office/officeart/2005/8/layout/matrix1"/>
    <dgm:cxn modelId="{836C59AD-7AB8-481B-A1FD-133FEBA339AD}" type="presOf" srcId="{FCBC6974-8484-44AB-A3A3-61F6E86B7FD8}" destId="{F3E06B3D-8F9B-4E64-A06A-C83C975A5CF0}" srcOrd="1" destOrd="0" presId="urn:microsoft.com/office/officeart/2005/8/layout/matrix1"/>
    <dgm:cxn modelId="{F523A5C7-BBDE-404C-ABDD-69CFE619BE46}" srcId="{E753AFE4-2890-49FD-9078-A6BFAE15A53D}" destId="{966AD62C-D14C-45DB-BECE-DDED71F397B7}" srcOrd="6" destOrd="0" parTransId="{D7447B2E-FF02-4D94-88F3-ED5E64246760}" sibTransId="{E4218101-E735-4578-8EB7-1E440F6A61CC}"/>
    <dgm:cxn modelId="{230A67CA-4434-47E3-A153-CFC3E1D56F26}" type="presOf" srcId="{2BB7B20E-CE2E-46BE-AF46-A0B0EC26B08C}" destId="{4BE4C121-7AD8-4A7F-A021-F7AFCB2324D5}" srcOrd="0" destOrd="0" presId="urn:microsoft.com/office/officeart/2005/8/layout/matrix1"/>
    <dgm:cxn modelId="{B3CD4CCD-CFB9-42BA-8869-99226D975904}" srcId="{E753AFE4-2890-49FD-9078-A6BFAE15A53D}" destId="{A8DF4F93-5DCE-481C-A22E-693AD2C50A4E}" srcOrd="1" destOrd="0" parTransId="{37A20DDC-602C-48ED-A31E-3BE38054964B}" sibTransId="{E536C13D-C291-431D-BAAA-FC2966D50460}"/>
    <dgm:cxn modelId="{9F61D6D6-32D5-475B-A8EF-9E6BF56C042F}" srcId="{966AD62C-D14C-45DB-BECE-DDED71F397B7}" destId="{08D2ABD7-CF93-4228-9BE4-E6EA13E5242B}" srcOrd="2" destOrd="0" parTransId="{E44B3006-2912-44E4-9FF9-412724C1C8BA}" sibTransId="{02D967E8-51E7-4839-95EA-F21B9828730A}"/>
    <dgm:cxn modelId="{4C9102D7-B745-4C42-9FD8-5D01ECF9B3B8}" srcId="{E753AFE4-2890-49FD-9078-A6BFAE15A53D}" destId="{0E4AB5A4-20DA-4F9D-96CA-25B2F298300D}" srcOrd="0" destOrd="0" parTransId="{5C5C0B41-EF79-4E5E-9478-EED10D5DB4A7}" sibTransId="{7BB7E3AA-FA6B-4632-BC16-0C7F35900473}"/>
    <dgm:cxn modelId="{C05663EF-4AFB-412B-99DF-2B32CBECB45B}" srcId="{EB6CF073-3060-4D9F-971A-87A12DE43A7D}" destId="{0DB00690-5EE6-4173-AA45-046914447578}" srcOrd="1" destOrd="0" parTransId="{CF58180C-BE2B-48A3-B5BC-13FB046C2246}" sibTransId="{9E8C3B5F-D644-403F-BA4C-90B81B905ADE}"/>
    <dgm:cxn modelId="{9ECF17F2-D4E1-451D-BDF2-40326602773F}" srcId="{E4376E1B-8FB9-450C-A133-6756118F9B9A}" destId="{32A73215-D06B-4863-A0FD-05EA12FDCF2D}" srcOrd="1" destOrd="0" parTransId="{168F672F-64F1-4263-9184-92465CB99265}" sibTransId="{A9D09DF6-2640-4A88-A820-31B88F21010C}"/>
    <dgm:cxn modelId="{D6CD64F4-F038-487D-BEDB-5EEAB7C0D8F9}" srcId="{EB6CF073-3060-4D9F-971A-87A12DE43A7D}" destId="{9F5E6C19-78D9-48C9-A415-D056446150AD}" srcOrd="0" destOrd="0" parTransId="{3CD1471E-B9E3-4F5D-9F92-8DC4569E39F3}" sibTransId="{801298C0-0F2A-4544-B509-FD667D75AD49}"/>
    <dgm:cxn modelId="{9B1B9CCF-4DE2-48AB-BC19-7B6A50D9339E}" type="presParOf" srcId="{4BE4C121-7AD8-4A7F-A021-F7AFCB2324D5}" destId="{3D26A1D7-FCDD-4339-B3E6-9859750EA41B}" srcOrd="0" destOrd="0" presId="urn:microsoft.com/office/officeart/2005/8/layout/matrix1"/>
    <dgm:cxn modelId="{A96AE1AC-E1BA-4526-838F-86B5EF872ACE}" type="presParOf" srcId="{3D26A1D7-FCDD-4339-B3E6-9859750EA41B}" destId="{C147642A-D5A1-49BC-9048-491A502DBA07}" srcOrd="0" destOrd="0" presId="urn:microsoft.com/office/officeart/2005/8/layout/matrix1"/>
    <dgm:cxn modelId="{4F4D1B41-9F68-4E60-B04D-EB4EEBE16524}" type="presParOf" srcId="{3D26A1D7-FCDD-4339-B3E6-9859750EA41B}" destId="{C4F0BFB9-8649-4B5C-9B9F-42B49F4D6F18}" srcOrd="1" destOrd="0" presId="urn:microsoft.com/office/officeart/2005/8/layout/matrix1"/>
    <dgm:cxn modelId="{ECAD21F2-3660-4053-8B8B-BE46A2B7EF3A}" type="presParOf" srcId="{3D26A1D7-FCDD-4339-B3E6-9859750EA41B}" destId="{BC531739-85C3-45F9-B6A8-1AF09A36B53B}" srcOrd="2" destOrd="0" presId="urn:microsoft.com/office/officeart/2005/8/layout/matrix1"/>
    <dgm:cxn modelId="{33D88025-D99D-4731-8B83-076DFF575F72}" type="presParOf" srcId="{3D26A1D7-FCDD-4339-B3E6-9859750EA41B}" destId="{1FFC6329-E57D-4136-978C-AE8CA1398529}" srcOrd="3" destOrd="0" presId="urn:microsoft.com/office/officeart/2005/8/layout/matrix1"/>
    <dgm:cxn modelId="{9E9B1F04-7ADB-4858-97E8-1C70D47259DB}" type="presParOf" srcId="{3D26A1D7-FCDD-4339-B3E6-9859750EA41B}" destId="{6DE8F3A0-5C29-4D96-92E0-EE53FA48DEE4}" srcOrd="4" destOrd="0" presId="urn:microsoft.com/office/officeart/2005/8/layout/matrix1"/>
    <dgm:cxn modelId="{4EF8AE94-CED6-477B-B4ED-D311C80BE63E}" type="presParOf" srcId="{3D26A1D7-FCDD-4339-B3E6-9859750EA41B}" destId="{1E6954C4-287B-4726-840E-4F5C7529F537}" srcOrd="5" destOrd="0" presId="urn:microsoft.com/office/officeart/2005/8/layout/matrix1"/>
    <dgm:cxn modelId="{8F5994C5-20F1-4FA9-B3BF-4A54E3DCAF12}" type="presParOf" srcId="{3D26A1D7-FCDD-4339-B3E6-9859750EA41B}" destId="{F638E483-0D2F-43A5-B536-04A1A5876789}" srcOrd="6" destOrd="0" presId="urn:microsoft.com/office/officeart/2005/8/layout/matrix1"/>
    <dgm:cxn modelId="{53CC71A9-63E6-4E70-A09D-381D7EBD2B4F}" type="presParOf" srcId="{3D26A1D7-FCDD-4339-B3E6-9859750EA41B}" destId="{F3E06B3D-8F9B-4E64-A06A-C83C975A5CF0}" srcOrd="7" destOrd="0" presId="urn:microsoft.com/office/officeart/2005/8/layout/matrix1"/>
    <dgm:cxn modelId="{CDC26C8C-3375-4630-A3AD-EA5AF596E6F7}" type="presParOf" srcId="{4BE4C121-7AD8-4A7F-A021-F7AFCB2324D5}" destId="{7540EA42-909F-48BE-876A-4364230E4B5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7642A-D5A1-49BC-9048-491A502DBA07}">
      <dsp:nvSpPr>
        <dsp:cNvPr id="0" name=""/>
        <dsp:cNvSpPr/>
      </dsp:nvSpPr>
      <dsp:spPr>
        <a:xfrm rot="16200000">
          <a:off x="535252" y="-1212056"/>
          <a:ext cx="2705100" cy="3776662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>
          <a:bevelT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EMS initiates patient tracking with a wristband or triage tag.</a:t>
          </a:r>
        </a:p>
      </dsp:txBody>
      <dsp:txXfrm rot="5400000">
        <a:off x="-528" y="-676275"/>
        <a:ext cx="3776662" cy="2028825"/>
      </dsp:txXfrm>
    </dsp:sp>
    <dsp:sp modelId="{BC531739-85C3-45F9-B6A8-1AF09A36B53B}">
      <dsp:nvSpPr>
        <dsp:cNvPr id="0" name=""/>
        <dsp:cNvSpPr/>
      </dsp:nvSpPr>
      <dsp:spPr>
        <a:xfrm>
          <a:off x="3776662" y="-666753"/>
          <a:ext cx="3776662" cy="2705100"/>
        </a:xfrm>
        <a:prstGeom prst="round1Rect">
          <a:avLst/>
        </a:prstGeom>
        <a:solidFill>
          <a:schemeClr val="accent3">
            <a:hueOff val="7714"/>
            <a:satOff val="415"/>
            <a:lumOff val="-1398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 prst="relaxedInset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EMS information is entered into database by healthcare facility </a:t>
          </a:r>
          <a:r>
            <a:rPr lang="en-US" sz="1600" b="1" kern="1200"/>
            <a:t>OR H</a:t>
          </a:r>
          <a:r>
            <a:rPr lang="en-US" sz="1600" kern="1200"/>
            <a:t>ealthcare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facility initiates patient tracking</a:t>
          </a:r>
        </a:p>
      </dsp:txBody>
      <dsp:txXfrm>
        <a:off x="3776662" y="-666753"/>
        <a:ext cx="3776662" cy="2028825"/>
      </dsp:txXfrm>
    </dsp:sp>
    <dsp:sp modelId="{6DE8F3A0-5C29-4D96-92E0-EE53FA48DEE4}">
      <dsp:nvSpPr>
        <dsp:cNvPr id="0" name=""/>
        <dsp:cNvSpPr/>
      </dsp:nvSpPr>
      <dsp:spPr>
        <a:xfrm rot="10800000">
          <a:off x="-528" y="676275"/>
          <a:ext cx="3776662" cy="2705100"/>
        </a:xfrm>
        <a:prstGeom prst="round1Rect">
          <a:avLst/>
        </a:prstGeom>
        <a:solidFill>
          <a:schemeClr val="accent3">
            <a:hueOff val="15427"/>
            <a:satOff val="830"/>
            <a:lumOff val="-2797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 rot="10800000">
        <a:off x="-528" y="1352549"/>
        <a:ext cx="3776662" cy="2028825"/>
      </dsp:txXfrm>
    </dsp:sp>
    <dsp:sp modelId="{F638E483-0D2F-43A5-B536-04A1A5876789}">
      <dsp:nvSpPr>
        <dsp:cNvPr id="0" name=""/>
        <dsp:cNvSpPr/>
      </dsp:nvSpPr>
      <dsp:spPr>
        <a:xfrm rot="5400000">
          <a:off x="4311915" y="139436"/>
          <a:ext cx="2705100" cy="3778777"/>
        </a:xfrm>
        <a:prstGeom prst="round1Rect">
          <a:avLst/>
        </a:prstGeom>
        <a:solidFill>
          <a:schemeClr val="accent3">
            <a:hueOff val="23141"/>
            <a:satOff val="1245"/>
            <a:lumOff val="-4196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5168" tIns="455168" rIns="455168" bIns="455168" numCol="1" spcCol="1270" anchor="t" anchorCtr="0">
          <a:noAutofit/>
        </a:bodyPr>
        <a:lstStyle/>
        <a:p>
          <a:pPr marL="0" lvl="0" indent="0" algn="l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b="1" kern="1200"/>
        </a:p>
      </dsp:txBody>
      <dsp:txXfrm rot="-5400000">
        <a:off x="3775076" y="1352549"/>
        <a:ext cx="3778777" cy="2028825"/>
      </dsp:txXfrm>
    </dsp:sp>
    <dsp:sp modelId="{7540EA42-909F-48BE-876A-4364230E4B56}">
      <dsp:nvSpPr>
        <dsp:cNvPr id="0" name=""/>
        <dsp:cNvSpPr/>
      </dsp:nvSpPr>
      <dsp:spPr>
        <a:xfrm>
          <a:off x="2738903" y="319086"/>
          <a:ext cx="2265997" cy="676275"/>
        </a:xfrm>
        <a:prstGeom prst="roundRect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0" bIns="68580" numCol="1" spcCol="1270" anchor="ctr" anchorCtr="0">
          <a:noAutofit/>
          <a:sp3d extrusionH="57150">
            <a:bevelT w="38100" h="38100" prst="relaxedInset"/>
          </a:sp3d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Patient tracking information flow</a:t>
          </a:r>
        </a:p>
      </dsp:txBody>
      <dsp:txXfrm>
        <a:off x="2771916" y="352099"/>
        <a:ext cx="2199971" cy="610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est Central">
      <a:dk1>
        <a:sysClr val="windowText" lastClr="000000"/>
      </a:dk1>
      <a:lt1>
        <a:srgbClr val="FFFFFF"/>
      </a:lt1>
      <a:dk2>
        <a:srgbClr val="182112"/>
      </a:dk2>
      <a:lt2>
        <a:srgbClr val="C2D6B4"/>
      </a:lt2>
      <a:accent1>
        <a:srgbClr val="663A08"/>
      </a:accent1>
      <a:accent2>
        <a:srgbClr val="A9C496"/>
      </a:accent2>
      <a:accent3>
        <a:srgbClr val="7EA762"/>
      </a:accent3>
      <a:accent4>
        <a:srgbClr val="182112"/>
      </a:accent4>
      <a:accent5>
        <a:srgbClr val="E5EDDF"/>
      </a:accent5>
      <a:accent6>
        <a:srgbClr val="D35E10"/>
      </a:accent6>
      <a:hlink>
        <a:srgbClr val="823A09"/>
      </a:hlink>
      <a:folHlink>
        <a:srgbClr val="4157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3.5.1.4 Patient tracking information flow</dc:title>
  <dc:subject/>
  <dc:creator>Stoen, Shawn</dc:creator>
  <cp:keywords/>
  <dc:description/>
  <cp:lastModifiedBy>Stoen, Shawn</cp:lastModifiedBy>
  <cp:revision>3</cp:revision>
  <dcterms:created xsi:type="dcterms:W3CDTF">2018-10-07T14:35:00Z</dcterms:created>
  <dcterms:modified xsi:type="dcterms:W3CDTF">2019-01-04T13:55:00Z</dcterms:modified>
</cp:coreProperties>
</file>